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890"/>
        <w:gridCol w:w="5490"/>
        <w:gridCol w:w="1530"/>
        <w:gridCol w:w="1620"/>
      </w:tblGrid>
      <w:tr w:rsidR="00470EE4" w:rsidRPr="00302313" w14:paraId="6861DE8C" w14:textId="77777777" w:rsidTr="003D2E5E">
        <w:trPr>
          <w:trHeight w:val="840"/>
        </w:trPr>
        <w:tc>
          <w:tcPr>
            <w:tcW w:w="10530" w:type="dxa"/>
            <w:gridSpan w:val="4"/>
          </w:tcPr>
          <w:p w14:paraId="67B36621" w14:textId="53B6E882" w:rsidR="004C6947" w:rsidRPr="00302313" w:rsidRDefault="00000000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sdt>
              <w:sdtPr>
                <w:rPr>
                  <w:rStyle w:val="BoardTitle"/>
                  <w:b/>
                  <w:color w:val="FF0000"/>
                </w:rPr>
                <w:alias w:val="Board Title"/>
                <w:tag w:val="BoardTitle"/>
                <w:id w:val="1165445429"/>
                <w:placeholder>
                  <w:docPart w:val="D930C1B34E83DA4A8ECCC1303AFDD995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rlington Community Schools Board of Education" w:value="Arlington Community Schools Board of Education"/>
                  <w:listItem w:displayText="Athens City Board of Education" w:value="Athens City Board of Education"/>
                  <w:listItem w:displayText="Bartlett City Board of Education" w:value="Bartlett City Board of Education"/>
                  <w:listItem w:displayText="Bedford County Board of Education" w:value="Bedford County Board of Education"/>
                  <w:listItem w:displayText="Bells City Board of Education" w:value="Bells Ci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Special Board of Education" w:value="Bradford Special Board of Education"/>
                  <w:listItem w:displayText="Bradley County Board of Education" w:value="Bradley County Board of Education"/>
                  <w:listItem w:displayText="Bristol City Board of Education" w:value="Bristol Ci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arroll County Board of Education" w:value="Carroll County Board of Education"/>
                  <w:listItem w:displayText="Carter County Board of Education" w:value="Carter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rksville-Montgomery Board of Education" w:value="Clarksville-Montgomery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linton City Board of Education" w:value="Clinton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ollierville Board of Education" w:value="Collierville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ayton City Board of Education" w:value="Dayton City Board of Education"/>
                  <w:listItem w:displayText="Decatur County Board of Education" w:value="Decatur County Board of Education"/>
                  <w:listItem w:displayText="DeKalb County Board of Education" w:value="DeKalb County Board of Education"/>
                  <w:listItem w:displayText="Dickson County Board of Education" w:value="Dickson County Board of Education"/>
                  <w:listItem w:displayText="Dyer County Board of Education" w:value="Dyer County Board of Education"/>
                  <w:listItem w:displayText="Dyersburg City Board of Education" w:value="Dyersburg City Board of Education"/>
                  <w:listItem w:displayText="Eastern Tennessee State University" w:value="Eastern Tennessee State University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entress County Board of Education" w:value="Fentress County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ermantown Municipal Board of Education" w:value="Germantown Municip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milton County Board of Education" w:value="Hamilton County Board of Education"/>
                  <w:listItem w:displayText="Hancock County Board of Education" w:value="Hancock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ollow Rock/Bruceton Board of Education" w:value="Hollow Rock/Bruceton Board of Education"/>
                  <w:listItem w:displayText="Houston County Board of Education" w:value="Houston County Board of Education"/>
                  <w:listItem w:displayText="Humboldt City Board of Education" w:value="Humboldt City Board of Education"/>
                  <w:listItem w:displayText="Humphreys County Board of Education" w:value="Humphreys Coun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Knox County Board of Education" w:value="Knox County Board of Education"/>
                  <w:listItem w:displayText="Lake County Board of Education" w:value="Lake County Board of Education"/>
                  <w:listItem w:displayText="Lakeland Board of Education" w:value="Lakeland Board of Education"/>
                  <w:listItem w:displayText="Lauderdale County Board of Education" w:value="Lauderdale County Board of Education"/>
                  <w:listItem w:displayText="Lawrence County Board of Education" w:value="Lawrence County Board of Education"/>
                  <w:listItem w:displayText="Lebanon Special Board of Education" w:value="Lebanon Special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nchester City Board of Education" w:value="Manchester City Board of Education"/>
                  <w:listItem w:displayText="Marshall County Board of Education" w:value="Marshall County Board of Education"/>
                  <w:listItem w:displayText="Marion County Board of Education" w:value="Marion County Board of Education"/>
                  <w:listItem w:displayText="Maryville Board of Education" w:value="Maryville Board of Education"/>
                  <w:listItem w:displayText="Maury County Board of Education" w:value="Maury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emphis School of Excellence" w:value="Memphis School of Excellence"/>
                  <w:listItem w:displayText="Memphis-Shelby County Board of Education" w:value="Memphis-Shelby County Board of Education"/>
                  <w:listItem w:displayText="Metro Nashville Public Schools Board of Education" w:value="Metro Nashville Public Schools Board of Education"/>
                  <w:listItem w:displayText="Milan Special Board of Education" w:value="Milan Special Board of Education"/>
                  <w:listItem w:displayText="Millington City Board of Education" w:value="Millington City Board of Education"/>
                  <w:listItem w:displayText="Monroe County Board of Education" w:value="Monroe County Board of Education"/>
                  <w:listItem w:displayText="Moore County Board of Education" w:value="Moore County Board of Education"/>
                  <w:listItem w:displayText="Morgan County Board of Education" w:value="Morgan County Board of Education"/>
                  <w:listItem w:displayText="Murfreesboro City Board of Education" w:value="Murfreesboro City Board of Education"/>
                  <w:listItem w:displayText="Newport City Board of Education" w:value="Newport City Board of Education"/>
                  <w:listItem w:displayText="Oak Ridge Board of Education" w:value="Oak Ridge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ane County Board of Education" w:value="Roane County Board of Education"/>
                  <w:listItem w:displayText="Robertson County Board of Education" w:value="Robertson Coun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evier County Board of Education" w:value="Sevier County Board of Education"/>
                  <w:listItem w:displayText="Sequatchie County Board of Education" w:value="Sequatchie County Board of Education"/>
                  <w:listItem w:displayText="Smith County Board of Education" w:value="Smith County Board of Education"/>
                  <w:listItem w:displayText="South Carroll Special Board of Education" w:value="South Carroll Special Board of Education"/>
                  <w:listItem w:displayText="Stewart County Board of Education" w:value="Stewart County Board of Education"/>
                  <w:listItem w:displayText="State Special Schools" w:value="State Special Schools"/>
                  <w:listItem w:displayText="Sullivan County Board of Education" w:value="Sullivan County Board of Education"/>
                  <w:listItem w:displayText="Sumner County Board of Education" w:value="Sumner County Board of Education"/>
                  <w:listItem w:displayText="Sweetwater City Board of Education" w:value="Sweetwater Ci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  <w:listItem w:displayText="University of Memphis " w:value="University of Memphis "/>
                  <w:listItem w:displayText="Van Buren County Board of Education" w:value="Van Buren County Board of Education"/>
                  <w:listItem w:displayText="Wayne County Board of Education" w:value="Wayne County Board of Education"/>
                  <w:listItem w:displayText="Warren County Board of Education" w:value="Warren County Board of Education"/>
                  <w:listItem w:displayText="Washington County Board of Education" w:value="Washington County Board of Education"/>
                  <w:listItem w:displayText="Weakley County Board of Education" w:value="Weakley County Board of Education"/>
                  <w:listItem w:displayText="West Carroll Special Board of Education" w:value="West Carroll Special Board of Education"/>
                  <w:listItem w:displayText="White County Board of Education" w:value="White County Board of Education"/>
                  <w:listItem w:displayText="Wilson County Board of Education" w:value="Wilson County Board of Education"/>
                  <w:listItem w:displayText="Williamson County Board of Education" w:value="Williams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302313" w:rsidRPr="00302313">
                  <w:rPr>
                    <w:rStyle w:val="BoardTitle"/>
                    <w:b/>
                    <w:color w:val="FF0000"/>
                  </w:rPr>
                  <w:t>Cleveland City Board of Education</w:t>
                </w:r>
              </w:sdtContent>
            </w:sdt>
          </w:p>
        </w:tc>
      </w:tr>
      <w:tr w:rsidR="00470EE4" w:rsidRPr="00302313" w14:paraId="016EE34C" w14:textId="77777777" w:rsidTr="003D2E5E">
        <w:trPr>
          <w:trHeight w:val="620"/>
        </w:trPr>
        <w:tc>
          <w:tcPr>
            <w:tcW w:w="1890" w:type="dxa"/>
            <w:vMerge w:val="restart"/>
          </w:tcPr>
          <w:p w14:paraId="0DA3838B" w14:textId="77777777" w:rsidR="00470EE4" w:rsidRPr="00302313" w:rsidRDefault="00470EE4" w:rsidP="00D22888">
            <w:pPr>
              <w:spacing w:before="120" w:after="1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0231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9E23CB0C87688443BC7B39E20FAF2076"/>
              </w:placeholder>
              <w:text/>
            </w:sdtPr>
            <w:sdtContent>
              <w:p w14:paraId="54FA2770" w14:textId="50E01D27" w:rsidR="00470EE4" w:rsidRPr="00302313" w:rsidRDefault="00EF3C03" w:rsidP="00A63F7F">
                <w:pPr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302313">
                  <w:rPr>
                    <w:rFonts w:ascii="Times New Roman" w:hAnsi="Times New Roman" w:cs="Times New Roman"/>
                    <w:b/>
                    <w:bCs/>
                    <w:color w:val="FF0000"/>
                    <w:sz w:val="18"/>
                    <w:szCs w:val="18"/>
                  </w:rPr>
                  <w:t xml:space="preserve">Review: Annually, in </w:t>
                </w:r>
                <w:r w:rsidR="0033714D" w:rsidRPr="00302313">
                  <w:rPr>
                    <w:rFonts w:ascii="Times New Roman" w:hAnsi="Times New Roman" w:cs="Times New Roman"/>
                    <w:b/>
                    <w:bCs/>
                    <w:color w:val="FF0000"/>
                    <w:sz w:val="18"/>
                    <w:szCs w:val="18"/>
                  </w:rPr>
                  <w:t>November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1BC7D985" w14:textId="77777777" w:rsidR="00470EE4" w:rsidRPr="00302313" w:rsidRDefault="00470EE4" w:rsidP="00E76FED">
            <w:pPr>
              <w:spacing w:before="120" w:after="1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0231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alias w:val="Policy Title"/>
              <w:tag w:val="PolicyTitle"/>
              <w:id w:val="-1416171737"/>
              <w:lock w:val="sdtLocked"/>
              <w:placeholder>
                <w:docPart w:val="EB48AA95A4FC834EA435AA71FCE274EC"/>
              </w:placeholder>
              <w:text w:multiLine="1"/>
            </w:sdtPr>
            <w:sdtContent>
              <w:p w14:paraId="5CF07105" w14:textId="4E3A7B76" w:rsidR="00470EE4" w:rsidRPr="00302313" w:rsidRDefault="00E91DC8" w:rsidP="00A63F7F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36"/>
                    <w:szCs w:val="36"/>
                  </w:rPr>
                </w:pPr>
                <w:r w:rsidRPr="00302313">
                  <w:rPr>
                    <w:rFonts w:ascii="Times New Roman" w:hAnsi="Times New Roman" w:cs="Times New Roman"/>
                    <w:b/>
                    <w:color w:val="FF0000"/>
                    <w:sz w:val="36"/>
                    <w:szCs w:val="36"/>
                  </w:rPr>
                  <w:t>Instructional Use of Digital Devices</w:t>
                </w:r>
              </w:p>
            </w:sdtContent>
          </w:sdt>
        </w:tc>
        <w:tc>
          <w:tcPr>
            <w:tcW w:w="1530" w:type="dxa"/>
          </w:tcPr>
          <w:p w14:paraId="0F2CC561" w14:textId="77777777" w:rsidR="00470EE4" w:rsidRPr="00302313" w:rsidRDefault="00470EE4" w:rsidP="00D22888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0231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E890BB11EB26A84794E9756D2EBF3F50"/>
              </w:placeholder>
              <w:text/>
            </w:sdtPr>
            <w:sdtContent>
              <w:p w14:paraId="439CD7AE" w14:textId="181D2015" w:rsidR="00470EE4" w:rsidRPr="00302313" w:rsidRDefault="00E91DC8" w:rsidP="00FA4515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302313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4.215</w:t>
                </w:r>
              </w:p>
            </w:sdtContent>
          </w:sdt>
        </w:tc>
        <w:tc>
          <w:tcPr>
            <w:tcW w:w="1620" w:type="dxa"/>
          </w:tcPr>
          <w:p w14:paraId="730B05F3" w14:textId="77777777" w:rsidR="00470EE4" w:rsidRPr="00302313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0231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AE93FDB20DC8284AB2B4BDB3CB91EC27"/>
              </w:placeholder>
              <w:date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08F03005" w14:textId="77777777" w:rsidR="00470EE4" w:rsidRPr="00302313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302313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 xml:space="preserve"> </w:t>
                </w:r>
              </w:p>
            </w:sdtContent>
          </w:sdt>
        </w:tc>
      </w:tr>
      <w:tr w:rsidR="00470EE4" w:rsidRPr="00302313" w14:paraId="1078099B" w14:textId="77777777" w:rsidTr="003D2E5E">
        <w:trPr>
          <w:trHeight w:val="701"/>
        </w:trPr>
        <w:tc>
          <w:tcPr>
            <w:tcW w:w="1890" w:type="dxa"/>
            <w:vMerge/>
          </w:tcPr>
          <w:p w14:paraId="161285EC" w14:textId="77777777" w:rsidR="00470EE4" w:rsidRPr="00302313" w:rsidRDefault="00470EE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90" w:type="dxa"/>
            <w:vMerge/>
          </w:tcPr>
          <w:p w14:paraId="5FA861C3" w14:textId="77777777" w:rsidR="00470EE4" w:rsidRPr="00302313" w:rsidRDefault="00470EE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30" w:type="dxa"/>
          </w:tcPr>
          <w:p w14:paraId="59BB4F91" w14:textId="77777777" w:rsidR="00470EE4" w:rsidRPr="00302313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0231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3ADEF8C2E8F1B745804859602FF236D2"/>
              </w:placeholder>
              <w:showingPlcHdr/>
              <w:text/>
            </w:sdtPr>
            <w:sdtContent>
              <w:p w14:paraId="01E8480B" w14:textId="2F6CA36A" w:rsidR="00470EE4" w:rsidRPr="00302313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302313">
                  <w:rPr>
                    <w:rStyle w:val="PlaceholderText"/>
                    <w:color w:val="FF0000"/>
                  </w:rPr>
                  <w:t xml:space="preserve"> </w:t>
                </w:r>
              </w:p>
            </w:sdtContent>
          </w:sdt>
        </w:tc>
        <w:tc>
          <w:tcPr>
            <w:tcW w:w="1620" w:type="dxa"/>
          </w:tcPr>
          <w:p w14:paraId="472083B8" w14:textId="77777777" w:rsidR="00470EE4" w:rsidRPr="00302313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0231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B2B97B3B2816AC48ACB2652C2B07736E"/>
              </w:placeholder>
              <w:showingPlcHdr/>
              <w:date w:fullDate="1997-09-11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456A0CC0" w14:textId="78D4FA4F" w:rsidR="00470EE4" w:rsidRPr="00302313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302313">
                  <w:rPr>
                    <w:rStyle w:val="PlaceholderText"/>
                    <w:color w:val="FF0000"/>
                  </w:rPr>
                  <w:t xml:space="preserve"> </w:t>
                </w:r>
              </w:p>
            </w:sdtContent>
          </w:sdt>
        </w:tc>
      </w:tr>
    </w:tbl>
    <w:p w14:paraId="68152957" w14:textId="61D26659" w:rsidR="00C40946" w:rsidRPr="00302313" w:rsidRDefault="00E91DC8" w:rsidP="00C40946">
      <w:pPr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  <w:vertAlign w:val="superscript"/>
        </w:rPr>
      </w:pPr>
      <w:r w:rsidRPr="00302313">
        <w:rPr>
          <w:rFonts w:ascii="Times-Roman" w:hAnsi="Times-Roman" w:cs="Times-Roman"/>
          <w:i/>
          <w:iCs/>
          <w:color w:val="FF0000"/>
          <w:sz w:val="24"/>
          <w:szCs w:val="24"/>
        </w:rPr>
        <w:t>General</w:t>
      </w:r>
      <w:r w:rsidR="001D32E2" w:rsidRPr="00302313">
        <w:rPr>
          <w:rFonts w:ascii="Times-Roman" w:hAnsi="Times-Roman" w:cs="Times-Roman"/>
          <w:color w:val="FF0000"/>
          <w:sz w:val="24"/>
          <w:szCs w:val="24"/>
          <w:vertAlign w:val="superscript"/>
        </w:rPr>
        <w:t>1</w:t>
      </w:r>
    </w:p>
    <w:p w14:paraId="21D9B34B" w14:textId="77777777" w:rsidR="00483811" w:rsidRPr="00302313" w:rsidRDefault="003F1E2B" w:rsidP="00C40946">
      <w:pPr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  <w:r w:rsidRPr="00302313">
        <w:rPr>
          <w:rFonts w:ascii="Times-Roman" w:hAnsi="Times-Roman" w:cs="Times-Roman"/>
          <w:color w:val="FF0000"/>
          <w:sz w:val="24"/>
          <w:szCs w:val="24"/>
        </w:rPr>
        <w:t xml:space="preserve">In-person, teacher led instruction shall be the primary mode of instruction for students in grades kindergarten through five (K-5). </w:t>
      </w:r>
    </w:p>
    <w:p w14:paraId="50108BBD" w14:textId="00013651" w:rsidR="002553D4" w:rsidRPr="00302313" w:rsidRDefault="003F1E2B" w:rsidP="00C40946">
      <w:pPr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  <w:r w:rsidRPr="00302313">
        <w:rPr>
          <w:rFonts w:ascii="Times-Roman" w:hAnsi="Times-Roman" w:cs="Times-Roman"/>
          <w:color w:val="FF0000"/>
          <w:sz w:val="24"/>
          <w:szCs w:val="24"/>
        </w:rPr>
        <w:t>Digital devices shall be utilized in these grades only when there is a clear educational benefit</w:t>
      </w:r>
      <w:r w:rsidR="007509AE" w:rsidRPr="00302313">
        <w:rPr>
          <w:rFonts w:ascii="Times-Roman" w:hAnsi="Times-Roman" w:cs="Times-Roman"/>
          <w:color w:val="FF0000"/>
          <w:sz w:val="24"/>
          <w:szCs w:val="24"/>
        </w:rPr>
        <w:t xml:space="preserve">, including </w:t>
      </w:r>
      <w:r w:rsidR="008D6F39" w:rsidRPr="00302313">
        <w:rPr>
          <w:rFonts w:ascii="Times-Roman" w:hAnsi="Times-Roman" w:cs="Times-Roman"/>
          <w:color w:val="FF0000"/>
          <w:sz w:val="24"/>
          <w:szCs w:val="24"/>
        </w:rPr>
        <w:t xml:space="preserve">use for remediation purposes. </w:t>
      </w:r>
      <w:r w:rsidR="00483811" w:rsidRPr="00302313">
        <w:rPr>
          <w:rFonts w:ascii="Times-Roman" w:hAnsi="Times-Roman" w:cs="Times-Roman"/>
          <w:color w:val="FF0000"/>
          <w:sz w:val="24"/>
          <w:szCs w:val="24"/>
        </w:rPr>
        <w:t xml:space="preserve">Further, electronic assessments and instructional tools shall be developmentally appropriate and aligned with state academic standards. </w:t>
      </w:r>
    </w:p>
    <w:p w14:paraId="769844B0" w14:textId="108A18FA" w:rsidR="00E91DC8" w:rsidRPr="00302313" w:rsidRDefault="00483811" w:rsidP="00C40946">
      <w:pPr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  <w:r w:rsidRPr="00302313">
        <w:rPr>
          <w:rFonts w:ascii="Times-Roman" w:hAnsi="Times-Roman" w:cs="Times-Roman"/>
          <w:color w:val="FF0000"/>
          <w:sz w:val="24"/>
          <w:szCs w:val="24"/>
        </w:rPr>
        <w:t xml:space="preserve">The Director of Schools shall provide guidance to staff on appropriate use of technology for these grades. The </w:t>
      </w:r>
      <w:r w:rsidR="00302313" w:rsidRPr="00302313">
        <w:rPr>
          <w:rFonts w:ascii="Times-Roman" w:hAnsi="Times-Roman" w:cs="Times-Roman"/>
          <w:color w:val="FF0000"/>
          <w:sz w:val="24"/>
          <w:szCs w:val="24"/>
        </w:rPr>
        <w:t>Director of Innovation and Technology and the Supervisor for Elementary Education</w:t>
      </w:r>
      <w:r w:rsidRPr="00302313">
        <w:rPr>
          <w:rFonts w:ascii="Times-Roman" w:hAnsi="Times-Roman" w:cs="Times-Roman"/>
          <w:color w:val="FF0000"/>
          <w:sz w:val="24"/>
          <w:szCs w:val="24"/>
        </w:rPr>
        <w:t xml:space="preserve"> shall</w:t>
      </w:r>
      <w:r w:rsidR="00302313" w:rsidRPr="00302313">
        <w:rPr>
          <w:rFonts w:ascii="Times-Roman" w:hAnsi="Times-Roman" w:cs="Times-Roman"/>
          <w:color w:val="FF0000"/>
          <w:sz w:val="24"/>
          <w:szCs w:val="24"/>
        </w:rPr>
        <w:t xml:space="preserve"> work collaboratively to</w:t>
      </w:r>
      <w:r w:rsidRPr="00302313">
        <w:rPr>
          <w:rFonts w:ascii="Times-Roman" w:hAnsi="Times-Roman" w:cs="Times-Roman"/>
          <w:color w:val="FF0000"/>
          <w:sz w:val="24"/>
          <w:szCs w:val="24"/>
        </w:rPr>
        <w:t xml:space="preserve"> create a process for ensuring that digital instruction complies with this framework and state law. </w:t>
      </w:r>
    </w:p>
    <w:p w14:paraId="4F0184FA" w14:textId="6C300843" w:rsidR="003F1E2B" w:rsidRPr="00302313" w:rsidRDefault="003F1E2B" w:rsidP="00C40946">
      <w:pPr>
        <w:spacing w:before="240" w:after="0" w:line="240" w:lineRule="auto"/>
        <w:rPr>
          <w:rFonts w:ascii="Times-Roman" w:hAnsi="Times-Roman" w:cs="Times-Roman"/>
          <w:b/>
          <w:bCs/>
          <w:color w:val="FF0000"/>
          <w:sz w:val="24"/>
          <w:szCs w:val="24"/>
        </w:rPr>
      </w:pPr>
      <w:r w:rsidRPr="00302313">
        <w:rPr>
          <w:rFonts w:ascii="Times-Roman" w:hAnsi="Times-Roman" w:cs="Times-Roman"/>
          <w:b/>
          <w:bCs/>
          <w:color w:val="FF0000"/>
          <w:sz w:val="24"/>
          <w:szCs w:val="24"/>
        </w:rPr>
        <w:t>SOCIAL MEDIA USE</w:t>
      </w:r>
    </w:p>
    <w:p w14:paraId="565A46E1" w14:textId="57AB3D1C" w:rsidR="003F1E2B" w:rsidRPr="00302313" w:rsidRDefault="003F1E2B" w:rsidP="00C40946">
      <w:pPr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  <w:r w:rsidRPr="00302313">
        <w:rPr>
          <w:rFonts w:ascii="Times New Roman" w:hAnsi="Times New Roman" w:cs="Times New Roman"/>
          <w:color w:val="FF0000"/>
          <w:sz w:val="24"/>
          <w:szCs w:val="24"/>
        </w:rPr>
        <w:t xml:space="preserve">Students </w:t>
      </w:r>
      <w:r w:rsidR="00483811" w:rsidRPr="00302313">
        <w:rPr>
          <w:rFonts w:ascii="Times-Roman" w:hAnsi="Times-Roman" w:cs="Times-Roman"/>
          <w:color w:val="FF0000"/>
          <w:sz w:val="24"/>
          <w:szCs w:val="24"/>
        </w:rPr>
        <w:t xml:space="preserve">in grades kindergarten through five (K-5) </w:t>
      </w:r>
      <w:r w:rsidRPr="00302313">
        <w:rPr>
          <w:rFonts w:ascii="Times New Roman" w:hAnsi="Times New Roman" w:cs="Times New Roman"/>
          <w:color w:val="FF0000"/>
          <w:sz w:val="24"/>
          <w:szCs w:val="24"/>
        </w:rPr>
        <w:t>are prohibited from accessing social media platforms using district provided internet during the school day.</w:t>
      </w:r>
    </w:p>
    <w:p w14:paraId="1AEFCDA1" w14:textId="776847D2" w:rsidR="00E91DC8" w:rsidRPr="00302313" w:rsidRDefault="00E91DC8" w:rsidP="00C40946">
      <w:pPr>
        <w:spacing w:before="240" w:after="0" w:line="240" w:lineRule="auto"/>
        <w:rPr>
          <w:rFonts w:ascii="Times-Roman" w:hAnsi="Times-Roman" w:cs="Times-Roman"/>
          <w:b/>
          <w:bCs/>
          <w:color w:val="FF0000"/>
          <w:sz w:val="24"/>
          <w:szCs w:val="24"/>
        </w:rPr>
      </w:pPr>
      <w:r w:rsidRPr="00302313">
        <w:rPr>
          <w:rFonts w:ascii="Times-Roman" w:hAnsi="Times-Roman" w:cs="Times-Roman"/>
          <w:b/>
          <w:bCs/>
          <w:color w:val="FF0000"/>
          <w:sz w:val="24"/>
          <w:szCs w:val="24"/>
        </w:rPr>
        <w:t>COMMUNICATION WITH PARENTS/GUARDIANS</w:t>
      </w:r>
    </w:p>
    <w:p w14:paraId="639E90BA" w14:textId="7E3DD0F9" w:rsidR="007674B4" w:rsidRPr="00302313" w:rsidRDefault="00E91DC8" w:rsidP="00EF3C03">
      <w:pPr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  <w:sectPr w:rsidR="007674B4" w:rsidRPr="00302313" w:rsidSect="00940AD0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  <w:r w:rsidRPr="00302313">
        <w:rPr>
          <w:rFonts w:ascii="Times-Roman" w:hAnsi="Times-Roman" w:cs="Times-Roman"/>
          <w:color w:val="FF0000"/>
          <w:sz w:val="24"/>
          <w:szCs w:val="24"/>
        </w:rPr>
        <w:t>At the beginning of each school year, the Director shall ensure that principals provide parent(s)/guardian(s) with information on digital device use in the classroom. This shall include the types of devices used and the instructional purposes for such use.</w:t>
      </w:r>
      <w:r w:rsidR="007674B4" w:rsidRPr="00302313">
        <w:rPr>
          <w:rFonts w:ascii="Times-Roman" w:hAnsi="Times-Roman" w:cs="Times-Roman"/>
          <w:color w:val="FF0000"/>
          <w:sz w:val="24"/>
          <w:szCs w:val="24"/>
        </w:rPr>
        <w:br/>
      </w:r>
    </w:p>
    <w:p w14:paraId="552314B9" w14:textId="77777777" w:rsidR="007674B4" w:rsidRPr="00302313" w:rsidRDefault="007674B4" w:rsidP="007674B4">
      <w:pPr>
        <w:suppressLineNumbers/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  <w:gridCol w:w="4463"/>
      </w:tblGrid>
      <w:tr w:rsidR="00F66F82" w:rsidRPr="00302313" w14:paraId="4EC889AD" w14:textId="77777777" w:rsidTr="00854B19">
        <w:trPr>
          <w:trHeight w:val="215"/>
        </w:trPr>
        <w:tc>
          <w:tcPr>
            <w:tcW w:w="5095" w:type="dxa"/>
            <w:tcBorders>
              <w:bottom w:val="single" w:sz="4" w:space="0" w:color="auto"/>
            </w:tcBorders>
          </w:tcPr>
          <w:p w14:paraId="5985E0FE" w14:textId="77777777" w:rsidR="00F66F82" w:rsidRPr="00302313" w:rsidRDefault="00F66F82" w:rsidP="00854B19">
            <w:pPr>
              <w:spacing w:before="24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</w:p>
        </w:tc>
        <w:tc>
          <w:tcPr>
            <w:tcW w:w="4463" w:type="dxa"/>
            <w:tcBorders>
              <w:bottom w:val="single" w:sz="4" w:space="0" w:color="auto"/>
            </w:tcBorders>
          </w:tcPr>
          <w:p w14:paraId="00155E1F" w14:textId="77777777" w:rsidR="00F66F82" w:rsidRPr="00302313" w:rsidRDefault="00F66F82" w:rsidP="00854B19">
            <w:pPr>
              <w:spacing w:before="24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</w:p>
        </w:tc>
      </w:tr>
      <w:tr w:rsidR="00F66F82" w:rsidRPr="00302313" w14:paraId="3873436F" w14:textId="77777777" w:rsidTr="00854B19">
        <w:trPr>
          <w:trHeight w:val="323"/>
        </w:trPr>
        <w:tc>
          <w:tcPr>
            <w:tcW w:w="5095" w:type="dxa"/>
            <w:tcBorders>
              <w:top w:val="single" w:sz="4" w:space="0" w:color="auto"/>
            </w:tcBorders>
          </w:tcPr>
          <w:p w14:paraId="0D6D4484" w14:textId="77777777" w:rsidR="00F66F82" w:rsidRPr="00302313" w:rsidRDefault="00F66F82" w:rsidP="00854B19">
            <w:pPr>
              <w:spacing w:before="120"/>
              <w:ind w:right="72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r w:rsidRPr="00302313">
              <w:rPr>
                <w:rFonts w:ascii="Times-Roman" w:hAnsi="Times-Roman" w:cs="Times-Roman"/>
                <w:color w:val="FF0000"/>
                <w:sz w:val="18"/>
                <w:szCs w:val="18"/>
              </w:rPr>
              <w:t>Legal References</w:t>
            </w:r>
          </w:p>
          <w:p w14:paraId="7E569773" w14:textId="77777777" w:rsidR="00FA1A10" w:rsidRPr="00302313" w:rsidRDefault="00FA1A10" w:rsidP="00854B19">
            <w:pPr>
              <w:spacing w:before="120"/>
              <w:ind w:right="72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</w:p>
        </w:tc>
        <w:tc>
          <w:tcPr>
            <w:tcW w:w="4463" w:type="dxa"/>
            <w:tcBorders>
              <w:top w:val="single" w:sz="4" w:space="0" w:color="auto"/>
            </w:tcBorders>
          </w:tcPr>
          <w:p w14:paraId="5AFD09F1" w14:textId="77777777" w:rsidR="00F66F82" w:rsidRPr="00302313" w:rsidRDefault="00F66F82" w:rsidP="00854B19">
            <w:pPr>
              <w:spacing w:before="12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r w:rsidRPr="00302313">
              <w:rPr>
                <w:rFonts w:ascii="Times-Roman" w:hAnsi="Times-Roman" w:cs="Times-Roman"/>
                <w:color w:val="FF0000"/>
                <w:sz w:val="18"/>
                <w:szCs w:val="18"/>
              </w:rPr>
              <w:t>Cross References</w:t>
            </w:r>
          </w:p>
        </w:tc>
      </w:tr>
      <w:tr w:rsidR="00F66F82" w:rsidRPr="00302313" w14:paraId="6C370043" w14:textId="77777777" w:rsidTr="00F66F82">
        <w:trPr>
          <w:trHeight w:val="73"/>
        </w:trPr>
        <w:tc>
          <w:tcPr>
            <w:tcW w:w="5095" w:type="dxa"/>
          </w:tcPr>
          <w:p w14:paraId="75CAD8D0" w14:textId="12B95CFA" w:rsidR="00F66F82" w:rsidRPr="00302313" w:rsidRDefault="00E91DC8" w:rsidP="000C1B07">
            <w:pPr>
              <w:pStyle w:val="NoSpacing"/>
              <w:numPr>
                <w:ilvl w:val="0"/>
                <w:numId w:val="7"/>
              </w:numPr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hyperlink r:id="rId11" w:history="1">
              <w:r w:rsidRPr="00302313">
                <w:rPr>
                  <w:rStyle w:val="Hyperlink"/>
                  <w:rFonts w:ascii="Times-Roman" w:hAnsi="Times-Roman" w:cs="Times-Roman"/>
                  <w:color w:val="FF0000"/>
                  <w:sz w:val="18"/>
                  <w:szCs w:val="18"/>
                </w:rPr>
                <w:t>Public Acts of 2026, Chapter No. 808</w:t>
              </w:r>
            </w:hyperlink>
          </w:p>
        </w:tc>
        <w:tc>
          <w:tcPr>
            <w:tcW w:w="4463" w:type="dxa"/>
          </w:tcPr>
          <w:p w14:paraId="01EC95AF" w14:textId="5E7A7CE8" w:rsidR="00F66F82" w:rsidRPr="00302313" w:rsidRDefault="00E91DC8" w:rsidP="000C1B07">
            <w:pPr>
              <w:pStyle w:val="NoSpacing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r w:rsidRPr="00302313">
              <w:rPr>
                <w:rFonts w:ascii="Times-Roman" w:hAnsi="Times-Roman" w:cs="Times-Roman"/>
                <w:color w:val="FF0000"/>
                <w:sz w:val="18"/>
                <w:szCs w:val="18"/>
              </w:rPr>
              <w:t>Use of the Internet 4.406</w:t>
            </w:r>
          </w:p>
        </w:tc>
      </w:tr>
    </w:tbl>
    <w:p w14:paraId="5F5ED7B7" w14:textId="77777777" w:rsidR="00CB7BA8" w:rsidRPr="00302313" w:rsidRDefault="00CB7BA8" w:rsidP="007674B4">
      <w:pPr>
        <w:suppressLineNumbers/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</w:p>
    <w:sectPr w:rsidR="00CB7BA8" w:rsidRPr="00302313" w:rsidSect="007674B4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B2FC5E" w14:textId="77777777" w:rsidR="009F1424" w:rsidRDefault="009F1424" w:rsidP="003D2A67">
      <w:pPr>
        <w:spacing w:after="0" w:line="240" w:lineRule="auto"/>
      </w:pPr>
      <w:r>
        <w:separator/>
      </w:r>
    </w:p>
  </w:endnote>
  <w:endnote w:type="continuationSeparator" w:id="0">
    <w:p w14:paraId="6CD90F4F" w14:textId="77777777" w:rsidR="009F1424" w:rsidRDefault="009F1424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1C9743" w14:textId="7777777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0AE3C540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641F22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985D59" wp14:editId="3141F38D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238500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3pt,6.6pt" to="513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" strokecolor="black [3040]" strokeweight="1.5pt"/>
          </w:pict>
        </mc:Fallback>
      </mc:AlternateContent>
    </w:r>
  </w:p>
  <w:p w14:paraId="400B47EC" w14:textId="1A76726A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302313">
      <w:rPr>
        <w:rFonts w:ascii="Times New Roman" w:hAnsi="Times New Roman" w:cs="Times New Roman"/>
        <w:noProof/>
        <w:sz w:val="16"/>
        <w:szCs w:val="16"/>
      </w:rPr>
      <w:t>July 15, 2026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493B6C4" w14:textId="77777777" w:rsidR="009F1424" w:rsidRDefault="009F1424" w:rsidP="003D2A67">
      <w:pPr>
        <w:spacing w:after="0" w:line="240" w:lineRule="auto"/>
      </w:pPr>
      <w:r>
        <w:separator/>
      </w:r>
    </w:p>
  </w:footnote>
  <w:footnote w:type="continuationSeparator" w:id="0">
    <w:p w14:paraId="010D0650" w14:textId="77777777" w:rsidR="009F1424" w:rsidRDefault="009F1424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A97CAC5" w14:textId="2231B71F" w:rsidR="00E624BE" w:rsidRDefault="00E91DC8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Instructional Use of Digital Devices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4.215</w:t>
    </w:r>
  </w:p>
  <w:p w14:paraId="7C4AA4DB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234A24" wp14:editId="3EE01527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6A738E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2pt,.9pt" to="509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" strokecolor="#0d0d0d [3069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0030320"/>
    <w:multiLevelType w:val="hybridMultilevel"/>
    <w:tmpl w:val="030AEE4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27F83"/>
    <w:multiLevelType w:val="hybridMultilevel"/>
    <w:tmpl w:val="CEAE8C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86997">
    <w:abstractNumId w:val="1"/>
  </w:num>
  <w:num w:numId="2" w16cid:durableId="2004241754">
    <w:abstractNumId w:val="6"/>
  </w:num>
  <w:num w:numId="3" w16cid:durableId="1390105030">
    <w:abstractNumId w:val="4"/>
  </w:num>
  <w:num w:numId="4" w16cid:durableId="578557307">
    <w:abstractNumId w:val="5"/>
  </w:num>
  <w:num w:numId="5" w16cid:durableId="1092896392">
    <w:abstractNumId w:val="2"/>
  </w:num>
  <w:num w:numId="6" w16cid:durableId="1609697579">
    <w:abstractNumId w:val="3"/>
  </w:num>
  <w:num w:numId="7" w16cid:durableId="170829081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EC"/>
    <w:rsid w:val="000B51EC"/>
    <w:rsid w:val="000C1B07"/>
    <w:rsid w:val="000C67FF"/>
    <w:rsid w:val="000D266E"/>
    <w:rsid w:val="001004FC"/>
    <w:rsid w:val="001160A6"/>
    <w:rsid w:val="001D32E2"/>
    <w:rsid w:val="00215F77"/>
    <w:rsid w:val="002553D4"/>
    <w:rsid w:val="002830AD"/>
    <w:rsid w:val="00292C97"/>
    <w:rsid w:val="002C7630"/>
    <w:rsid w:val="002F4992"/>
    <w:rsid w:val="00302313"/>
    <w:rsid w:val="00320562"/>
    <w:rsid w:val="0033714D"/>
    <w:rsid w:val="00375BEE"/>
    <w:rsid w:val="003C40C4"/>
    <w:rsid w:val="003D0359"/>
    <w:rsid w:val="003D2A67"/>
    <w:rsid w:val="003D2E5E"/>
    <w:rsid w:val="003F1E2B"/>
    <w:rsid w:val="003F3D2B"/>
    <w:rsid w:val="00407690"/>
    <w:rsid w:val="00421511"/>
    <w:rsid w:val="004518BE"/>
    <w:rsid w:val="00470EE4"/>
    <w:rsid w:val="00483811"/>
    <w:rsid w:val="004932A3"/>
    <w:rsid w:val="004B1502"/>
    <w:rsid w:val="004C6947"/>
    <w:rsid w:val="00507E83"/>
    <w:rsid w:val="00520B67"/>
    <w:rsid w:val="00530C40"/>
    <w:rsid w:val="00543ADD"/>
    <w:rsid w:val="0056673B"/>
    <w:rsid w:val="00596F4C"/>
    <w:rsid w:val="005B3F8D"/>
    <w:rsid w:val="0060190A"/>
    <w:rsid w:val="00654E2A"/>
    <w:rsid w:val="00666516"/>
    <w:rsid w:val="006701C4"/>
    <w:rsid w:val="00670F2A"/>
    <w:rsid w:val="006807DF"/>
    <w:rsid w:val="006D31C4"/>
    <w:rsid w:val="00727B8F"/>
    <w:rsid w:val="00740AFA"/>
    <w:rsid w:val="007509AE"/>
    <w:rsid w:val="007664BE"/>
    <w:rsid w:val="007674B4"/>
    <w:rsid w:val="00780481"/>
    <w:rsid w:val="007843D9"/>
    <w:rsid w:val="007A3707"/>
    <w:rsid w:val="007B54B2"/>
    <w:rsid w:val="007F7C6A"/>
    <w:rsid w:val="0087450B"/>
    <w:rsid w:val="008A6E69"/>
    <w:rsid w:val="008B4231"/>
    <w:rsid w:val="008C2644"/>
    <w:rsid w:val="008D6F39"/>
    <w:rsid w:val="008E6EDC"/>
    <w:rsid w:val="00926CAD"/>
    <w:rsid w:val="00940AD0"/>
    <w:rsid w:val="00952F64"/>
    <w:rsid w:val="00974233"/>
    <w:rsid w:val="0097652F"/>
    <w:rsid w:val="009F1424"/>
    <w:rsid w:val="00A04225"/>
    <w:rsid w:val="00A072A5"/>
    <w:rsid w:val="00A3497D"/>
    <w:rsid w:val="00A52AAD"/>
    <w:rsid w:val="00A63F7F"/>
    <w:rsid w:val="00A83C3B"/>
    <w:rsid w:val="00AD13E9"/>
    <w:rsid w:val="00B43C06"/>
    <w:rsid w:val="00B73598"/>
    <w:rsid w:val="00B82C2A"/>
    <w:rsid w:val="00B87D18"/>
    <w:rsid w:val="00B90A3C"/>
    <w:rsid w:val="00BD4EA3"/>
    <w:rsid w:val="00BE62FA"/>
    <w:rsid w:val="00BF266A"/>
    <w:rsid w:val="00C40946"/>
    <w:rsid w:val="00C6561E"/>
    <w:rsid w:val="00C70B45"/>
    <w:rsid w:val="00C9149F"/>
    <w:rsid w:val="00CB7BA8"/>
    <w:rsid w:val="00CD2A3C"/>
    <w:rsid w:val="00D22888"/>
    <w:rsid w:val="00D435F5"/>
    <w:rsid w:val="00D56508"/>
    <w:rsid w:val="00D969F0"/>
    <w:rsid w:val="00DA0651"/>
    <w:rsid w:val="00DB5D2F"/>
    <w:rsid w:val="00DB7255"/>
    <w:rsid w:val="00DD2C40"/>
    <w:rsid w:val="00E3428C"/>
    <w:rsid w:val="00E624BE"/>
    <w:rsid w:val="00E709B5"/>
    <w:rsid w:val="00E76FED"/>
    <w:rsid w:val="00E84E24"/>
    <w:rsid w:val="00E91DC8"/>
    <w:rsid w:val="00EA1576"/>
    <w:rsid w:val="00EA6F36"/>
    <w:rsid w:val="00EC2323"/>
    <w:rsid w:val="00EF3C03"/>
    <w:rsid w:val="00F001DB"/>
    <w:rsid w:val="00F306E4"/>
    <w:rsid w:val="00F66F82"/>
    <w:rsid w:val="00FA1A10"/>
    <w:rsid w:val="00FA4515"/>
    <w:rsid w:val="00FC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9A69F"/>
  <w15:docId w15:val="{86803F3E-DE38-584C-A9E8-91AE3806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character" w:styleId="Hyperlink">
    <w:name w:val="Hyperlink"/>
    <w:basedOn w:val="DefaultParagraphFont"/>
    <w:uiPriority w:val="99"/>
    <w:unhideWhenUsed/>
    <w:rsid w:val="00F66F8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7450B"/>
    <w:pPr>
      <w:spacing w:after="0" w:line="240" w:lineRule="auto"/>
    </w:pPr>
  </w:style>
  <w:style w:type="paragraph" w:customStyle="1" w:styleId="NoParagraphStyle">
    <w:name w:val="[No Paragraph Style]"/>
    <w:rsid w:val="0087450B"/>
    <w:pPr>
      <w:autoSpaceDE w:val="0"/>
      <w:autoSpaceDN w:val="0"/>
      <w:adjustRightInd w:val="0"/>
      <w:spacing w:after="0" w:line="288" w:lineRule="auto"/>
      <w:textAlignment w:val="center"/>
    </w:pPr>
    <w:rPr>
      <w:rFonts w:ascii="Times Roman" w:hAnsi="Times Roman" w:cs="Times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C1B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C1B07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F1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1E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1E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E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ublications.tnsosfiles.com/acts/114/pub/pc0808.pdf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D930C1B34E83DA4A8ECCC1303AFDD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73BDA-E90A-4A4C-B444-5CDA72833E2A}"/>
      </w:docPartPr>
      <w:docPartBody>
        <w:p w:rsidR="00890E63" w:rsidRDefault="00285831" w:rsidP="00285831">
          <w:pPr>
            <w:pStyle w:val="D930C1B34E83DA4A8ECCC1303AFDD9951"/>
          </w:pPr>
          <w:r w:rsidRPr="00DD2C40">
            <w:rPr>
              <w:rStyle w:val="PlaceholderText"/>
              <w:sz w:val="48"/>
              <w:szCs w:val="48"/>
            </w:rPr>
            <w:t>Click here to choose a school board.</w:t>
          </w:r>
        </w:p>
      </w:docPartBody>
    </w:docPart>
    <w:docPart>
      <w:docPartPr>
        <w:name w:val="9E23CB0C87688443BC7B39E20FAF2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39659-0DE2-5A4B-8125-1B66072EB0A5}"/>
      </w:docPartPr>
      <w:docPartBody>
        <w:p w:rsidR="00890E63" w:rsidRDefault="00FB1A83">
          <w:pPr>
            <w:pStyle w:val="9E23CB0C87688443BC7B39E20FAF2076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EB48AA95A4FC834EA435AA71FCE27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95DE9-A0FE-6B4A-B7DA-83D80BFE3A98}"/>
      </w:docPartPr>
      <w:docPartBody>
        <w:p w:rsidR="00890E63" w:rsidRDefault="00285831" w:rsidP="00285831">
          <w:pPr>
            <w:pStyle w:val="EB48AA95A4FC834EA435AA71FCE274EC1"/>
          </w:pPr>
          <w:r w:rsidRPr="000C67FF">
            <w:rPr>
              <w:rStyle w:val="PlaceholderText"/>
              <w:sz w:val="36"/>
              <w:szCs w:val="36"/>
            </w:rPr>
            <w:t>Click here to enter the policy title.</w:t>
          </w:r>
        </w:p>
      </w:docPartBody>
    </w:docPart>
    <w:docPart>
      <w:docPartPr>
        <w:name w:val="E890BB11EB26A84794E9756D2EBF3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F2ACC-7671-0C4E-91F6-26EAAC7E560A}"/>
      </w:docPartPr>
      <w:docPartBody>
        <w:p w:rsidR="00890E63" w:rsidRDefault="00285831" w:rsidP="00285831">
          <w:pPr>
            <w:pStyle w:val="E890BB11EB26A84794E9756D2EBF3F501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AE93FDB20DC8284AB2B4BDB3CB91E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C7441-8ECD-854D-949C-B5A70CFEEA5D}"/>
      </w:docPartPr>
      <w:docPartBody>
        <w:p w:rsidR="00890E63" w:rsidRDefault="00FB1A83">
          <w:pPr>
            <w:pStyle w:val="AE93FDB20DC8284AB2B4BDB3CB91EC27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3ADEF8C2E8F1B745804859602FF23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52FAD-C261-C64F-8356-A148BC475F8D}"/>
      </w:docPartPr>
      <w:docPartBody>
        <w:p w:rsidR="00890E63" w:rsidRDefault="00285831" w:rsidP="00285831">
          <w:pPr>
            <w:pStyle w:val="3ADEF8C2E8F1B745804859602FF236D2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2B97B3B2816AC48ACB2652C2B077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B1AB5-5D65-8B4C-BAD5-88BAE928B529}"/>
      </w:docPartPr>
      <w:docPartBody>
        <w:p w:rsidR="00890E63" w:rsidRDefault="00285831" w:rsidP="00285831">
          <w:pPr>
            <w:pStyle w:val="B2B97B3B2816AC48ACB2652C2B07736E1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83"/>
    <w:rsid w:val="0004046E"/>
    <w:rsid w:val="000E3002"/>
    <w:rsid w:val="002160C9"/>
    <w:rsid w:val="00285831"/>
    <w:rsid w:val="002C5453"/>
    <w:rsid w:val="003D0359"/>
    <w:rsid w:val="00507E83"/>
    <w:rsid w:val="0056673B"/>
    <w:rsid w:val="00666516"/>
    <w:rsid w:val="00703464"/>
    <w:rsid w:val="00727B8F"/>
    <w:rsid w:val="00890E63"/>
    <w:rsid w:val="009A37D5"/>
    <w:rsid w:val="00A04225"/>
    <w:rsid w:val="00A44C92"/>
    <w:rsid w:val="00A95060"/>
    <w:rsid w:val="00B42911"/>
    <w:rsid w:val="00B73598"/>
    <w:rsid w:val="00B87D18"/>
    <w:rsid w:val="00CE2170"/>
    <w:rsid w:val="00CE6ADC"/>
    <w:rsid w:val="00CF476B"/>
    <w:rsid w:val="00D435F5"/>
    <w:rsid w:val="00DB7255"/>
    <w:rsid w:val="00F317F5"/>
    <w:rsid w:val="00FB1A83"/>
    <w:rsid w:val="00FC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5831"/>
    <w:rPr>
      <w:color w:val="808080"/>
    </w:rPr>
  </w:style>
  <w:style w:type="paragraph" w:customStyle="1" w:styleId="9E23CB0C87688443BC7B39E20FAF2076">
    <w:name w:val="9E23CB0C87688443BC7B39E20FAF2076"/>
  </w:style>
  <w:style w:type="paragraph" w:customStyle="1" w:styleId="AE93FDB20DC8284AB2B4BDB3CB91EC27">
    <w:name w:val="AE93FDB20DC8284AB2B4BDB3CB91EC27"/>
  </w:style>
  <w:style w:type="paragraph" w:customStyle="1" w:styleId="D930C1B34E83DA4A8ECCC1303AFDD9951">
    <w:name w:val="D930C1B34E83DA4A8ECCC1303AFDD9951"/>
    <w:rsid w:val="00285831"/>
    <w:pPr>
      <w:spacing w:after="200" w:line="276" w:lineRule="auto"/>
    </w:pPr>
    <w:rPr>
      <w:rFonts w:eastAsiaTheme="minorHAnsi"/>
      <w:sz w:val="22"/>
      <w:szCs w:val="22"/>
    </w:rPr>
  </w:style>
  <w:style w:type="paragraph" w:customStyle="1" w:styleId="EB48AA95A4FC834EA435AA71FCE274EC1">
    <w:name w:val="EB48AA95A4FC834EA435AA71FCE274EC1"/>
    <w:rsid w:val="00285831"/>
    <w:pPr>
      <w:spacing w:after="200" w:line="276" w:lineRule="auto"/>
    </w:pPr>
    <w:rPr>
      <w:rFonts w:eastAsiaTheme="minorHAnsi"/>
      <w:sz w:val="22"/>
      <w:szCs w:val="22"/>
    </w:rPr>
  </w:style>
  <w:style w:type="paragraph" w:customStyle="1" w:styleId="E890BB11EB26A84794E9756D2EBF3F501">
    <w:name w:val="E890BB11EB26A84794E9756D2EBF3F501"/>
    <w:rsid w:val="00285831"/>
    <w:pPr>
      <w:spacing w:after="200" w:line="276" w:lineRule="auto"/>
    </w:pPr>
    <w:rPr>
      <w:rFonts w:eastAsiaTheme="minorHAnsi"/>
      <w:sz w:val="22"/>
      <w:szCs w:val="22"/>
    </w:rPr>
  </w:style>
  <w:style w:type="paragraph" w:customStyle="1" w:styleId="3ADEF8C2E8F1B745804859602FF236D21">
    <w:name w:val="3ADEF8C2E8F1B745804859602FF236D21"/>
    <w:rsid w:val="00285831"/>
    <w:pPr>
      <w:spacing w:after="200" w:line="276" w:lineRule="auto"/>
    </w:pPr>
    <w:rPr>
      <w:rFonts w:eastAsiaTheme="minorHAnsi"/>
      <w:sz w:val="22"/>
      <w:szCs w:val="22"/>
    </w:rPr>
  </w:style>
  <w:style w:type="paragraph" w:customStyle="1" w:styleId="B2B97B3B2816AC48ACB2652C2B07736E1">
    <w:name w:val="B2B97B3B2816AC48ACB2652C2B07736E1"/>
    <w:rsid w:val="00285831"/>
    <w:pPr>
      <w:spacing w:after="200" w:line="276" w:lineRule="auto"/>
    </w:pPr>
    <w:rPr>
      <w:rFonts w:eastAsiaTheme="minorHAnsi"/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7BB7A5E-B936-4822-85FF-D47C7D123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Cody Raper</cp:lastModifiedBy>
  <cp:revision>2</cp:revision>
  <cp:lastPrinted>2026-05-20T14:31:00Z</cp:lastPrinted>
  <dcterms:created xsi:type="dcterms:W3CDTF">2026-07-15T12:06:00Z</dcterms:created>
  <dcterms:modified xsi:type="dcterms:W3CDTF">2026-07-15T12:06:00Z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